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D2" w:rsidRPr="006C79E9" w:rsidRDefault="00FA6ED2" w:rsidP="00FA6ED2">
      <w:pPr>
        <w:jc w:val="center"/>
        <w:outlineLvl w:val="0"/>
        <w:rPr>
          <w:b/>
          <w:sz w:val="26"/>
          <w:szCs w:val="26"/>
        </w:rPr>
      </w:pPr>
      <w:r w:rsidRPr="006C79E9">
        <w:rPr>
          <w:b/>
          <w:sz w:val="26"/>
          <w:szCs w:val="26"/>
        </w:rPr>
        <w:t>Муниципальная программа</w:t>
      </w:r>
    </w:p>
    <w:p w:rsidR="00FA6ED2" w:rsidRPr="006C79E9" w:rsidRDefault="00FA6ED2" w:rsidP="00FA6ED2">
      <w:pPr>
        <w:jc w:val="center"/>
        <w:rPr>
          <w:b/>
          <w:sz w:val="26"/>
          <w:szCs w:val="26"/>
        </w:rPr>
      </w:pPr>
      <w:r w:rsidRPr="006C79E9">
        <w:rPr>
          <w:b/>
          <w:sz w:val="26"/>
          <w:szCs w:val="26"/>
        </w:rPr>
        <w:t xml:space="preserve">«Социальная  поддержка граждан муниципального образования  </w:t>
      </w:r>
    </w:p>
    <w:p w:rsidR="00FA6ED2" w:rsidRPr="006C79E9" w:rsidRDefault="00FA6ED2" w:rsidP="00FA6ED2">
      <w:pPr>
        <w:jc w:val="center"/>
        <w:rPr>
          <w:b/>
          <w:sz w:val="26"/>
          <w:szCs w:val="26"/>
        </w:rPr>
      </w:pPr>
      <w:r w:rsidRPr="006C79E9">
        <w:rPr>
          <w:b/>
          <w:sz w:val="26"/>
          <w:szCs w:val="26"/>
        </w:rPr>
        <w:t>« город Бугуруслан» на 2015-2020 годы»</w:t>
      </w:r>
    </w:p>
    <w:p w:rsidR="00FA6ED2" w:rsidRPr="006C79E9" w:rsidRDefault="00FA6ED2" w:rsidP="00FA6ED2">
      <w:pPr>
        <w:jc w:val="center"/>
        <w:rPr>
          <w:b/>
          <w:sz w:val="26"/>
          <w:szCs w:val="26"/>
        </w:rPr>
      </w:pPr>
    </w:p>
    <w:p w:rsidR="00FA6ED2" w:rsidRPr="006C79E9" w:rsidRDefault="00FA6ED2" w:rsidP="00FA6ED2">
      <w:pPr>
        <w:jc w:val="center"/>
        <w:outlineLvl w:val="0"/>
        <w:rPr>
          <w:b/>
          <w:sz w:val="26"/>
          <w:szCs w:val="26"/>
        </w:rPr>
      </w:pPr>
      <w:r w:rsidRPr="006C79E9">
        <w:rPr>
          <w:b/>
          <w:sz w:val="26"/>
          <w:szCs w:val="26"/>
        </w:rPr>
        <w:t>Паспорт программы на 2015-2020 годы</w:t>
      </w:r>
    </w:p>
    <w:tbl>
      <w:tblPr>
        <w:tblpPr w:leftFromText="180" w:rightFromText="180" w:vertAnchor="text" w:horzAnchor="margin" w:tblpXSpec="center" w:tblpY="33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5"/>
        <w:gridCol w:w="6168"/>
      </w:tblGrid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«Социальная </w:t>
            </w:r>
            <w:r w:rsidRPr="006C79E9">
              <w:rPr>
                <w:sz w:val="26"/>
                <w:szCs w:val="26"/>
              </w:rPr>
              <w:t>поддержка граждан муниципального образования «город Бугуруслан»  на 2015-2020 годы</w:t>
            </w: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Заказчик - координатор Программы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suppressAutoHyphens/>
              <w:snapToGrid w:val="0"/>
              <w:spacing w:after="200" w:line="276" w:lineRule="auto"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</w:rPr>
              <w:t>Администрация муниципального образования «город Бугуруслан»</w:t>
            </w: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Основной разработчик Программы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 муниципального образования «город Бугуруслан»</w:t>
            </w: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105"/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Исполнители Программы</w:t>
            </w:r>
            <w:bookmarkEnd w:id="0"/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 xml:space="preserve"> Отдел социальной политики администрации муниципального образования « город Бугуруслан», Отдел социальной </w:t>
            </w:r>
            <w:proofErr w:type="gramStart"/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защиты населения министерства социального развития Оренбургской области</w:t>
            </w:r>
            <w:proofErr w:type="gramEnd"/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A6ED2" w:rsidRPr="006C79E9" w:rsidRDefault="00FA6ED2" w:rsidP="00250923">
            <w:pPr>
              <w:rPr>
                <w:sz w:val="26"/>
                <w:szCs w:val="26"/>
              </w:rPr>
            </w:pPr>
            <w:r w:rsidRPr="006C79E9">
              <w:rPr>
                <w:sz w:val="26"/>
                <w:szCs w:val="26"/>
                <w:lang w:eastAsia="ar-SA"/>
              </w:rPr>
              <w:t>Отдел жилищной политики</w:t>
            </w:r>
            <w:r w:rsidRPr="006C79E9">
              <w:rPr>
                <w:sz w:val="26"/>
                <w:szCs w:val="26"/>
              </w:rPr>
              <w:t xml:space="preserve"> администрации муниципального образования « город Бугуруслан»,</w:t>
            </w:r>
          </w:p>
          <w:p w:rsidR="00FA6ED2" w:rsidRPr="006C79E9" w:rsidRDefault="00FA6ED2" w:rsidP="00250923">
            <w:pPr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</w:rPr>
              <w:t>Управление образованием  администрации муниципального образования « город Бугуруслан», Отдел учета и отчетности администрации муниципального образования « город Бугуруслан»,</w:t>
            </w:r>
          </w:p>
          <w:p w:rsidR="00FA6ED2" w:rsidRPr="006C79E9" w:rsidRDefault="00FA6ED2" w:rsidP="00250923">
            <w:pPr>
              <w:suppressAutoHyphens/>
              <w:spacing w:after="200" w:line="276" w:lineRule="auto"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</w:rPr>
              <w:t>ГБУ  ГБУЗ « Городская больница» ,   комитет по физической культуре, спо</w:t>
            </w:r>
            <w:r w:rsidRPr="006C79E9">
              <w:rPr>
                <w:sz w:val="26"/>
                <w:szCs w:val="26"/>
              </w:rPr>
              <w:t>р</w:t>
            </w:r>
            <w:r w:rsidRPr="006C79E9">
              <w:rPr>
                <w:sz w:val="26"/>
                <w:szCs w:val="26"/>
              </w:rPr>
              <w:t xml:space="preserve">ту и туризму администрации МО «город Бугуруслан»; ГБУ «Центр занятости населения </w:t>
            </w:r>
            <w:proofErr w:type="spellStart"/>
            <w:r w:rsidRPr="006C79E9">
              <w:rPr>
                <w:sz w:val="26"/>
                <w:szCs w:val="26"/>
              </w:rPr>
              <w:t>г</w:t>
            </w:r>
            <w:proofErr w:type="gramStart"/>
            <w:r w:rsidRPr="006C79E9">
              <w:rPr>
                <w:sz w:val="26"/>
                <w:szCs w:val="26"/>
              </w:rPr>
              <w:t>.Б</w:t>
            </w:r>
            <w:proofErr w:type="gramEnd"/>
            <w:r w:rsidRPr="006C79E9">
              <w:rPr>
                <w:sz w:val="26"/>
                <w:szCs w:val="26"/>
              </w:rPr>
              <w:t>угуруслана</w:t>
            </w:r>
            <w:proofErr w:type="spellEnd"/>
            <w:r w:rsidRPr="006C79E9">
              <w:rPr>
                <w:sz w:val="26"/>
                <w:szCs w:val="26"/>
              </w:rPr>
              <w:t>», управление образованием  администрации МО «город Бугуруслан», отдел социальной политики администрации муниципального образования «город Бугуруслан», местная организация ВОИ</w:t>
            </w: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Цели и задачи Программы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outlineLvl w:val="0"/>
              <w:rPr>
                <w:sz w:val="26"/>
                <w:szCs w:val="26"/>
              </w:rPr>
            </w:pPr>
            <w:r w:rsidRPr="006C79E9">
              <w:rPr>
                <w:sz w:val="26"/>
                <w:szCs w:val="26"/>
              </w:rPr>
              <w:t xml:space="preserve">    Оказание различных видов социальной помощи   и       поддержки отдельным категориям граждан, находящимся </w:t>
            </w:r>
            <w:proofErr w:type="gramStart"/>
            <w:r w:rsidRPr="006C79E9">
              <w:rPr>
                <w:sz w:val="26"/>
                <w:szCs w:val="26"/>
              </w:rPr>
              <w:t>в</w:t>
            </w:r>
            <w:proofErr w:type="gramEnd"/>
            <w:r w:rsidRPr="006C79E9">
              <w:rPr>
                <w:sz w:val="26"/>
                <w:szCs w:val="26"/>
              </w:rPr>
              <w:t xml:space="preserve"> трудной жизненной ситуации-детям, семьям с детьми, пожилым гражданам.                                                                                                   </w:t>
            </w:r>
          </w:p>
          <w:p w:rsidR="00FA6ED2" w:rsidRPr="006C79E9" w:rsidRDefault="00FA6ED2" w:rsidP="00250923">
            <w:pPr>
              <w:pStyle w:val="ConsPlusTitle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6ED2" w:rsidRPr="006C79E9" w:rsidRDefault="00FA6ED2" w:rsidP="0025092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b w:val="0"/>
                <w:sz w:val="26"/>
                <w:szCs w:val="26"/>
              </w:rPr>
              <w:t>Оказание адресной социальной поддержки,                                                                         сохранение социальных гарантий и повышение</w:t>
            </w:r>
          </w:p>
          <w:p w:rsidR="00FA6ED2" w:rsidRPr="006C79E9" w:rsidRDefault="00FA6ED2" w:rsidP="0025092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уровня жизни отдельных категорий граждан. </w:t>
            </w: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Срок реализации Программы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2015 - 2020 годы</w:t>
            </w:r>
          </w:p>
          <w:p w:rsidR="00FA6ED2" w:rsidRPr="006C79E9" w:rsidRDefault="00FA6ED2" w:rsidP="00250923">
            <w:pPr>
              <w:rPr>
                <w:sz w:val="26"/>
                <w:szCs w:val="26"/>
                <w:lang w:eastAsia="ar-SA"/>
              </w:rPr>
            </w:pP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8"/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Объем и источники финансирования Программы</w:t>
            </w:r>
            <w:bookmarkEnd w:id="1"/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 xml:space="preserve">Общий объем финансового обеспечения Программы за счет средств бюджета составит 68956,5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  <w:r w:rsidRPr="006C79E9">
              <w:rPr>
                <w:sz w:val="26"/>
                <w:szCs w:val="26"/>
                <w:lang w:eastAsia="ar-SA"/>
              </w:rPr>
              <w:t xml:space="preserve"> в том числе: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а) в разрезе подпрограмм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 xml:space="preserve">-подпрограмма « Доступная среда»-599,7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lastRenderedPageBreak/>
              <w:t xml:space="preserve">-подпрограмма « Развитие мер социальной поддержки отдельных категорий граждан»-68334,3 </w:t>
            </w:r>
            <w:proofErr w:type="spellStart"/>
            <w:proofErr w:type="gram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spellEnd"/>
            <w:proofErr w:type="gramEnd"/>
            <w:r w:rsidRPr="006C79E9">
              <w:rPr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руб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 xml:space="preserve">- подпрограмма « Защитник Отечества»-22,5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б) по годам реализации: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2015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 xml:space="preserve"> -17032,5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2016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-18097,9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2017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 xml:space="preserve">-17942,0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2018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 xml:space="preserve">-5614,5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2019 г-</w:t>
            </w:r>
            <w:r w:rsidRPr="006C79E9">
              <w:rPr>
                <w:sz w:val="26"/>
                <w:szCs w:val="26"/>
                <w:lang w:eastAsia="ar-SA"/>
              </w:rPr>
              <w:t xml:space="preserve">5126,8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2020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 xml:space="preserve">-5142,8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в) по источникам финансирования: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- местный бюджет всего 30544,7тыс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2015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-5094,8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2016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 xml:space="preserve">-4844,8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2017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-4721,0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2018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 xml:space="preserve">-5614,5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2019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-5126,8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2020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-5142,8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- областной бюджет всего 30332,2</w:t>
            </w:r>
            <w:r>
              <w:rPr>
                <w:sz w:val="26"/>
                <w:szCs w:val="26"/>
                <w:lang w:eastAsia="ar-SA"/>
              </w:rPr>
              <w:t xml:space="preserve"> </w:t>
            </w:r>
            <w:r w:rsidRPr="006C79E9">
              <w:rPr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 xml:space="preserve"> 2015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-9273,2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2016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-10529,5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2017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 xml:space="preserve">-10529,5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тыс</w:t>
            </w:r>
            <w:proofErr w:type="gramStart"/>
            <w:r w:rsidRPr="006C79E9">
              <w:rPr>
                <w:sz w:val="26"/>
                <w:szCs w:val="26"/>
                <w:lang w:eastAsia="ar-SA"/>
              </w:rPr>
              <w:t>.р</w:t>
            </w:r>
            <w:proofErr w:type="gramEnd"/>
            <w:r w:rsidRPr="006C79E9"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2018</w:t>
            </w:r>
            <w:r>
              <w:rPr>
                <w:sz w:val="26"/>
                <w:szCs w:val="26"/>
                <w:lang w:eastAsia="ar-SA"/>
              </w:rPr>
              <w:t>г.</w:t>
            </w:r>
            <w:r w:rsidRPr="006C79E9">
              <w:rPr>
                <w:sz w:val="26"/>
                <w:szCs w:val="26"/>
                <w:lang w:eastAsia="ar-SA"/>
              </w:rPr>
              <w:t>-0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2019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>-0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>2020</w:t>
            </w:r>
            <w:r>
              <w:rPr>
                <w:sz w:val="26"/>
                <w:szCs w:val="26"/>
                <w:lang w:eastAsia="ar-SA"/>
              </w:rPr>
              <w:t xml:space="preserve"> г.</w:t>
            </w:r>
            <w:r w:rsidRPr="006C79E9">
              <w:rPr>
                <w:sz w:val="26"/>
                <w:szCs w:val="26"/>
                <w:lang w:eastAsia="ar-SA"/>
              </w:rPr>
              <w:t>-0</w:t>
            </w:r>
          </w:p>
          <w:p w:rsidR="00FA6ED2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 w:rsidRPr="006C79E9">
              <w:rPr>
                <w:sz w:val="26"/>
                <w:szCs w:val="26"/>
                <w:lang w:eastAsia="ar-SA"/>
              </w:rPr>
              <w:t xml:space="preserve">- федеральный бюджет всего- 8079,6 тыс. </w:t>
            </w:r>
            <w:proofErr w:type="spellStart"/>
            <w:r w:rsidRPr="006C79E9">
              <w:rPr>
                <w:sz w:val="26"/>
                <w:szCs w:val="26"/>
                <w:lang w:eastAsia="ar-SA"/>
              </w:rPr>
              <w:t>руб</w:t>
            </w:r>
            <w:proofErr w:type="spellEnd"/>
          </w:p>
          <w:p w:rsidR="00FA6ED2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 2015 г-2664,5 </w:t>
            </w:r>
            <w:proofErr w:type="spellStart"/>
            <w:r>
              <w:rPr>
                <w:sz w:val="26"/>
                <w:szCs w:val="26"/>
                <w:lang w:eastAsia="ar-SA"/>
              </w:rPr>
              <w:t>тыс</w:t>
            </w:r>
            <w:proofErr w:type="gramStart"/>
            <w:r>
              <w:rPr>
                <w:sz w:val="26"/>
                <w:szCs w:val="26"/>
                <w:lang w:eastAsia="ar-SA"/>
              </w:rPr>
              <w:t>.р</w:t>
            </w:r>
            <w:proofErr w:type="gramEnd"/>
            <w:r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2016 г.-2723,6 </w:t>
            </w:r>
            <w:proofErr w:type="spellStart"/>
            <w:r>
              <w:rPr>
                <w:sz w:val="26"/>
                <w:szCs w:val="26"/>
                <w:lang w:eastAsia="ar-SA"/>
              </w:rPr>
              <w:t>тыс</w:t>
            </w:r>
            <w:proofErr w:type="gramStart"/>
            <w:r>
              <w:rPr>
                <w:sz w:val="26"/>
                <w:szCs w:val="26"/>
                <w:lang w:eastAsia="ar-SA"/>
              </w:rPr>
              <w:t>.р</w:t>
            </w:r>
            <w:proofErr w:type="gramEnd"/>
            <w:r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2017-2691,5 </w:t>
            </w:r>
            <w:proofErr w:type="spellStart"/>
            <w:r>
              <w:rPr>
                <w:sz w:val="26"/>
                <w:szCs w:val="26"/>
                <w:lang w:eastAsia="ar-SA"/>
              </w:rPr>
              <w:t>тыс</w:t>
            </w:r>
            <w:proofErr w:type="gramStart"/>
            <w:r>
              <w:rPr>
                <w:sz w:val="26"/>
                <w:szCs w:val="26"/>
                <w:lang w:eastAsia="ar-SA"/>
              </w:rPr>
              <w:t>.р</w:t>
            </w:r>
            <w:proofErr w:type="gramEnd"/>
            <w:r>
              <w:rPr>
                <w:sz w:val="26"/>
                <w:szCs w:val="26"/>
                <w:lang w:eastAsia="ar-SA"/>
              </w:rPr>
              <w:t>уб</w:t>
            </w:r>
            <w:proofErr w:type="spellEnd"/>
          </w:p>
          <w:p w:rsidR="00FA6ED2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2018 г-0</w:t>
            </w:r>
          </w:p>
          <w:p w:rsidR="00FA6ED2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2019 г-0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2020 г.0</w:t>
            </w:r>
          </w:p>
          <w:p w:rsidR="00FA6ED2" w:rsidRPr="006C79E9" w:rsidRDefault="00FA6ED2" w:rsidP="00250923">
            <w:pPr>
              <w:suppressAutoHyphens/>
              <w:rPr>
                <w:sz w:val="26"/>
                <w:szCs w:val="26"/>
                <w:lang w:eastAsia="ar-SA"/>
              </w:rPr>
            </w:pP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ind w:firstLine="720"/>
              <w:jc w:val="both"/>
              <w:outlineLvl w:val="0"/>
              <w:rPr>
                <w:sz w:val="26"/>
                <w:szCs w:val="26"/>
              </w:rPr>
            </w:pPr>
            <w:r w:rsidRPr="006C79E9">
              <w:rPr>
                <w:sz w:val="26"/>
                <w:szCs w:val="26"/>
              </w:rPr>
              <w:t xml:space="preserve">Улучшение социального положения пожилых людей, инвалидов, детей, оставшихся без попечения родителей, несовершеннолетних, оказавшихся в трудной жизненной ситуации, посредством выполнения целенаправленных мероприятий; </w:t>
            </w:r>
            <w:r w:rsidRPr="006C79E9">
              <w:rPr>
                <w:bCs/>
                <w:sz w:val="26"/>
                <w:szCs w:val="26"/>
              </w:rPr>
              <w:t xml:space="preserve"> более высокий уровень социальной защищенности отдельных категорий граждан, улучшенное  социально-экономическое положение семей с несовершеннолетними детьми.</w:t>
            </w:r>
          </w:p>
          <w:p w:rsidR="00FA6ED2" w:rsidRPr="006C79E9" w:rsidRDefault="00FA6ED2" w:rsidP="00250923">
            <w:pPr>
              <w:ind w:firstLine="720"/>
              <w:jc w:val="both"/>
              <w:outlineLvl w:val="0"/>
              <w:rPr>
                <w:sz w:val="26"/>
                <w:szCs w:val="26"/>
              </w:rPr>
            </w:pPr>
            <w:r w:rsidRPr="006C79E9">
              <w:rPr>
                <w:sz w:val="26"/>
                <w:szCs w:val="26"/>
              </w:rPr>
              <w:t xml:space="preserve">Выполнению запланированных мероприятий могут помешать риски, сложившиеся под воздействием негативных факторов и имеющихся в обществе социально-экономических проблем: высокая инфляция, недостаточность </w:t>
            </w:r>
            <w:r w:rsidRPr="006C79E9">
              <w:rPr>
                <w:sz w:val="26"/>
                <w:szCs w:val="26"/>
              </w:rPr>
              <w:lastRenderedPageBreak/>
              <w:t>финансирования из бюджетных источников.</w:t>
            </w:r>
          </w:p>
        </w:tc>
      </w:tr>
      <w:tr w:rsidR="00FA6ED2" w:rsidRPr="006C79E9" w:rsidTr="00250923"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Организация управления и система </w:t>
            </w:r>
            <w:proofErr w:type="gramStart"/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6C79E9">
              <w:rPr>
                <w:rFonts w:ascii="Times New Roman" w:hAnsi="Times New Roman" w:cs="Times New Roman"/>
                <w:sz w:val="26"/>
                <w:szCs w:val="26"/>
              </w:rPr>
              <w:t xml:space="preserve"> исполнением Программы</w:t>
            </w:r>
          </w:p>
        </w:tc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D2" w:rsidRPr="006C79E9" w:rsidRDefault="00FA6ED2" w:rsidP="00250923">
            <w:pPr>
              <w:pStyle w:val="a3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C79E9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«город Бугуруслан»</w:t>
            </w:r>
          </w:p>
        </w:tc>
      </w:tr>
    </w:tbl>
    <w:p w:rsidR="00BA1653" w:rsidRDefault="00BA1653">
      <w:bookmarkStart w:id="2" w:name="_GoBack"/>
      <w:bookmarkEnd w:id="2"/>
    </w:p>
    <w:sectPr w:rsidR="00BA1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04"/>
    <w:rsid w:val="00374F04"/>
    <w:rsid w:val="00BA1653"/>
    <w:rsid w:val="00FA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A6E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rsid w:val="00FA6ED2"/>
    <w:pPr>
      <w:widowControl w:val="0"/>
      <w:suppressAutoHyphens/>
      <w:autoSpaceDE w:val="0"/>
    </w:pPr>
    <w:rPr>
      <w:rFonts w:ascii="Arial" w:eastAsia="Calibri" w:hAnsi="Arial" w:cs="Arial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A6E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E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A6E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rsid w:val="00FA6ED2"/>
    <w:pPr>
      <w:widowControl w:val="0"/>
      <w:suppressAutoHyphens/>
      <w:autoSpaceDE w:val="0"/>
    </w:pPr>
    <w:rPr>
      <w:rFonts w:ascii="Arial" w:eastAsia="Calibri" w:hAnsi="Arial" w:cs="Arial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A6E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E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cp:lastPrinted>2015-11-13T09:51:00Z</cp:lastPrinted>
  <dcterms:created xsi:type="dcterms:W3CDTF">2015-11-13T09:50:00Z</dcterms:created>
  <dcterms:modified xsi:type="dcterms:W3CDTF">2015-11-13T09:51:00Z</dcterms:modified>
</cp:coreProperties>
</file>